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Nachweis der AI-Kompetenz nach Artikel 4 AI Act</w:t>
      </w:r>
    </w:p>
    <w:p>
      <w:r>
        <w:t>Je Person eine Zeile: welche AI sie nutzt, wie sie geschult wurde und wann sie die Regeln bestätigt hat. Aufbewahren und bei Änderungen fortschreiben.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501"/>
        <w:gridCol w:w="340"/>
        <w:gridCol w:w="3501"/>
        <w:gridCol w:w="340"/>
        <w:gridCol w:w="3501"/>
        <w:gridCol w:w="340"/>
        <w:gridCol w:w="3501"/>
      </w:tblGrid>
      <w:tr>
        <w:tc>
          <w:tcPr>
            <w:tcW w:type="dxa" w:w="3501"/>
          </w:tcPr>
          <w:p>
            <w:r>
              <w:rPr>
                <w:color w:val="5C5E63"/>
                <w:sz w:val="15"/>
              </w:rPr>
              <w:t>Organisation</w:t>
            </w:r>
          </w:p>
        </w:tc>
        <w:tc>
          <w:tcPr>
            <w:tcW w:type="dxa" w:w="340"/>
          </w:tcPr>
          <w:p/>
        </w:tc>
        <w:tc>
          <w:tcPr>
            <w:tcW w:type="dxa" w:w="3501"/>
          </w:tcPr>
          <w:p>
            <w:r>
              <w:rPr>
                <w:color w:val="5C5E63"/>
                <w:sz w:val="15"/>
              </w:rPr>
              <w:t>Verantwortlich</w:t>
            </w:r>
          </w:p>
        </w:tc>
        <w:tc>
          <w:tcPr>
            <w:tcW w:type="dxa" w:w="340"/>
          </w:tcPr>
          <w:p/>
        </w:tc>
        <w:tc>
          <w:tcPr>
            <w:tcW w:type="dxa" w:w="3501"/>
          </w:tcPr>
          <w:p>
            <w:r>
              <w:rPr>
                <w:color w:val="5C5E63"/>
                <w:sz w:val="15"/>
              </w:rPr>
              <w:t>AI-Richtlinie</w:t>
            </w:r>
          </w:p>
        </w:tc>
        <w:tc>
          <w:tcPr>
            <w:tcW w:type="dxa" w:w="340"/>
          </w:tcPr>
          <w:p/>
        </w:tc>
        <w:tc>
          <w:tcPr>
            <w:tcW w:type="dxa" w:w="3501"/>
          </w:tcPr>
          <w:p>
            <w:r>
              <w:rPr>
                <w:color w:val="5C5E63"/>
                <w:sz w:val="15"/>
              </w:rPr>
              <w:t>Ansprechperson für AI-Fragen</w:t>
            </w:r>
          </w:p>
        </w:tc>
      </w:tr>
      <w:tr>
        <w:tc>
          <w:tcPr>
            <w:tcW w:type="dxa" w:w="3501"/>
            <w:tcBorders>
              <w:top w:val="nil"/>
              <w:left w:val="nil"/>
              <w:bottom w:val="single" w:sz="6" w:color="1A1A1A"/>
              <w:right w:val="nil"/>
            </w:tcBorders>
          </w:tcPr>
          <w:p>
            <w:r>
              <w:rPr>
                <w:sz w:val="19"/>
                <w:highlight w:val="lightGray"/>
              </w:rPr>
              <w:t>[Name Ihres Unternehmens]</w:t>
            </w:r>
          </w:p>
        </w:tc>
        <w:tc>
          <w:tcPr>
            <w:tcW w:type="dxa" w:w="340"/>
          </w:tcPr>
          <w:p/>
        </w:tc>
        <w:tc>
          <w:tcPr>
            <w:tcW w:type="dxa" w:w="3501"/>
            <w:tcBorders>
              <w:top w:val="nil"/>
              <w:left w:val="nil"/>
              <w:bottom w:val="single" w:sz="6" w:color="1A1A1A"/>
              <w:right w:val="nil"/>
            </w:tcBorders>
          </w:tcPr>
          <w:p>
            <w:r>
              <w:rPr>
                <w:sz w:val="19"/>
                <w:highlight w:val="lightGray"/>
              </w:rPr>
              <w:t>[Name, Rolle]</w:t>
            </w:r>
          </w:p>
        </w:tc>
        <w:tc>
          <w:tcPr>
            <w:tcW w:type="dxa" w:w="340"/>
          </w:tcPr>
          <w:p/>
        </w:tc>
        <w:tc>
          <w:tcPr>
            <w:tcW w:type="dxa" w:w="3501"/>
            <w:tcBorders>
              <w:top w:val="nil"/>
              <w:left w:val="nil"/>
              <w:bottom w:val="single" w:sz="6" w:color="1A1A1A"/>
              <w:right w:val="nil"/>
            </w:tcBorders>
          </w:tcPr>
          <w:p>
            <w:r>
              <w:rPr>
                <w:sz w:val="19"/>
              </w:rPr>
              <w:t xml:space="preserve">Stand vom </w:t>
            </w:r>
            <w:r>
              <w:rPr>
                <w:sz w:val="19"/>
                <w:highlight w:val="lightGray"/>
              </w:rPr>
              <w:t>[Datum]</w:t>
            </w:r>
          </w:p>
        </w:tc>
        <w:tc>
          <w:tcPr>
            <w:tcW w:type="dxa" w:w="340"/>
          </w:tcPr>
          <w:p/>
        </w:tc>
        <w:tc>
          <w:tcPr>
            <w:tcW w:type="dxa" w:w="3501"/>
            <w:tcBorders>
              <w:top w:val="nil"/>
              <w:left w:val="nil"/>
              <w:bottom w:val="single" w:sz="6" w:color="1A1A1A"/>
              <w:right w:val="nil"/>
            </w:tcBorders>
          </w:tcPr>
          <w:p>
            <w:r>
              <w:rPr>
                <w:sz w:val="19"/>
                <w:highlight w:val="lightGray"/>
              </w:rPr>
              <w:t>[Name, E-Mail]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54"/>
        <w:gridCol w:w="1953"/>
        <w:gridCol w:w="2404"/>
        <w:gridCol w:w="2404"/>
        <w:gridCol w:w="2103"/>
        <w:gridCol w:w="1953"/>
        <w:gridCol w:w="1953"/>
      </w:tblGrid>
      <w:tr>
        <w:trPr>
          <w:tblHeader w:val="true"/>
        </w:trPr>
        <w:tc>
          <w:tcPr>
            <w:tcW w:type="dxa" w:w="2254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1953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Rolle</w:t>
            </w:r>
          </w:p>
        </w:tc>
        <w:tc>
          <w:tcPr>
            <w:tcW w:type="dxa" w:w="2404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AI-Werkzeuge im Einsatz</w:t>
            </w:r>
          </w:p>
        </w:tc>
        <w:tc>
          <w:tcPr>
            <w:tcW w:type="dxa" w:w="2404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Schulung: Datum, Umfang</w:t>
            </w:r>
          </w:p>
        </w:tc>
        <w:tc>
          <w:tcPr>
            <w:tcW w:type="dxa" w:w="2103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Regeln zur Kenntnis genommen</w:t>
            </w:r>
          </w:p>
        </w:tc>
        <w:tc>
          <w:tcPr>
            <w:tcW w:type="dxa" w:w="1953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Quiz: Datum, Ergebnis</w:t>
            </w:r>
          </w:p>
        </w:tc>
        <w:tc>
          <w:tcPr>
            <w:tcW w:type="dxa" w:w="1953"/>
            <w:shd w:val="clear" w:color="auto" w:fill="EDEDED"/>
          </w:tcPr>
          <w:p>
            <w:pPr>
              <w:spacing w:before="40" w:after="40"/>
            </w:pPr>
            <w:r>
              <w:rPr>
                <w:b/>
                <w:sz w:val="17"/>
              </w:rPr>
              <w:t>Auffrischung geplant</w:t>
            </w:r>
          </w:p>
        </w:tc>
      </w:tr>
      <w:t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Beispiel: A. Muster</w:t>
            </w: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Vertrieb Innendienst</w:t>
            </w: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Copilot im Firmenkonto</w:t>
            </w: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12.11.2026, Workshop 4 Std.</w:t>
            </w: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12.11.2026</w:t>
            </w: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12.11.2026, 9 von 10</w:t>
            </w: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  <w:r>
              <w:rPr>
                <w:i/>
                <w:color w:val="5C5E63"/>
                <w:sz w:val="17"/>
              </w:rPr>
              <w:t>Mai 2027</w:t>
            </w: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  <w:tr>
        <w:trPr>
          <w:trHeight w:val="539"/>
        </w:trPr>
        <w:tc>
          <w:tcPr>
            <w:tcW w:type="dxa" w:w="225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404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210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  <w:tc>
          <w:tcPr>
            <w:tcW w:type="dxa" w:w="1953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40" w:after="40"/>
            </w:pPr>
          </w:p>
        </w:tc>
      </w:tr>
    </w:tbl>
    <w:p>
      <w:pPr>
        <w:spacing w:before="120"/>
      </w:pPr>
      <w:r>
        <w:rPr>
          <w:color w:val="5C5E63"/>
          <w:sz w:val="16"/>
        </w:rPr>
        <w:t>Diese Vorlage ist eine Arbeitshilfe und keine Rechtsberatung.</w:t>
      </w:r>
    </w:p>
    <w:sectPr w:rsidR="00FC693F" w:rsidRPr="0006063C" w:rsidSect="00034616">
      <w:footerReference w:type="default" r:id="rId9"/>
      <w:pgSz w:w="16838" w:h="11906" w:orient="landscape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540000" cy="1161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a-wortmarke-202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1161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C5E63"/>
        <w:sz w:val="15"/>
      </w:rPr>
      <w:t xml:space="preserve">    Vorlage von ADA Impact, kostenlos unter www.ada-impact.de/vorlage-ki-kompetenz-nachweis.html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Nachweis der AI-Kompetenz nach Artikel 4 AI Act (Vorlage)</dc:title>
  <dc:subject/>
  <dc:creator>ADA Impact</dc:creator>
  <cp:keywords/>
  <dc:description>generated by python-docx</dc:description>
  <cp:lastModifiedBy>ADA Impact</cp:lastModifiedBy>
  <cp:revision>1</cp:revision>
  <dcterms:created xsi:type="dcterms:W3CDTF">2026-10-22T09:00:00Z</dcterms:created>
  <dcterms:modified xsi:type="dcterms:W3CDTF">2026-10-22T09:00:00Z</dcterms:modified>
  <cp:category/>
</cp:coreProperties>
</file>